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35523" w14:textId="53362469" w:rsidR="00E15733" w:rsidRDefault="00E15733" w:rsidP="006D1BD8">
      <w:pPr>
        <w:ind w:left="-851" w:hanging="1"/>
      </w:pPr>
    </w:p>
    <w:p w14:paraId="2402A872" w14:textId="189B9403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DE NOTÍCIAS – </w:t>
      </w:r>
      <w:r w:rsidR="004665D6" w:rsidRPr="004665D6">
        <w:rPr>
          <w:b/>
          <w:bCs/>
          <w:sz w:val="36"/>
          <w:szCs w:val="36"/>
          <w:u w:val="single"/>
        </w:rPr>
        <w:t>BTL 2026</w:t>
      </w:r>
    </w:p>
    <w:p w14:paraId="4DFBFEFC" w14:textId="657F1FC8" w:rsidR="00501CB5" w:rsidRDefault="00501CB5" w:rsidP="00501CB5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8" w:history="1">
        <w:r w:rsidR="004665D6" w:rsidRPr="00DC5A3A">
          <w:rPr>
            <w:rStyle w:val="Hyperlink"/>
          </w:rPr>
          <w:t>https://codemar-sa.com.br/marica-se-destaca-na-maior-feira-de-turismo-de-portugal/</w:t>
        </w:r>
      </w:hyperlink>
    </w:p>
    <w:p w14:paraId="4BB4E0BD" w14:textId="1E706427" w:rsidR="004665D6" w:rsidRDefault="004665D6" w:rsidP="00501CB5">
      <w:pPr>
        <w:ind w:left="-851" w:hanging="1"/>
      </w:pPr>
      <w:r w:rsidRPr="004665D6">
        <w:drawing>
          <wp:inline distT="0" distB="0" distL="0" distR="0" wp14:anchorId="58BEF8AB" wp14:editId="0EDF7783">
            <wp:extent cx="6120765" cy="4429760"/>
            <wp:effectExtent l="0" t="0" r="0" b="8890"/>
            <wp:docPr id="11488719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87195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42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79B5A" w14:textId="77777777" w:rsidR="004665D6" w:rsidRPr="004665D6" w:rsidRDefault="004665D6" w:rsidP="004665D6">
      <w:pPr>
        <w:ind w:left="-851" w:hanging="1"/>
        <w:rPr>
          <w:lang w:val="pt-BR"/>
        </w:rPr>
      </w:pPr>
      <w:r w:rsidRPr="004665D6">
        <w:rPr>
          <w:lang w:val="pt-BR"/>
        </w:rPr>
        <w:t>A Prefeitura de Maricá, representada pela Maricá, Arte, Roteiros e Experiências (MARÉ), pela Secretaria de Turismo, Comércio, Indústria e Mercado Interno, pela Companhia Maricá Alimentos (AMAR), pelo Instituto de Ciência, Tecnologia e Inovação de Maricá (ICTIM) e pela Companhia de Desenvolvimento de Maricá (</w:t>
      </w:r>
      <w:proofErr w:type="spellStart"/>
      <w:r w:rsidRPr="004665D6">
        <w:rPr>
          <w:lang w:val="pt-BR"/>
        </w:rPr>
        <w:t>Codemar</w:t>
      </w:r>
      <w:proofErr w:type="spellEnd"/>
      <w:r w:rsidRPr="004665D6">
        <w:rPr>
          <w:lang w:val="pt-BR"/>
        </w:rPr>
        <w:t xml:space="preserve">), esteve presente na 36ª edição da </w:t>
      </w:r>
      <w:proofErr w:type="spellStart"/>
      <w:r w:rsidRPr="004665D6">
        <w:rPr>
          <w:lang w:val="pt-BR"/>
        </w:rPr>
        <w:t>Better</w:t>
      </w:r>
      <w:proofErr w:type="spellEnd"/>
      <w:r w:rsidRPr="004665D6">
        <w:rPr>
          <w:lang w:val="pt-BR"/>
        </w:rPr>
        <w:t xml:space="preserve"> </w:t>
      </w:r>
      <w:proofErr w:type="spellStart"/>
      <w:r w:rsidRPr="004665D6">
        <w:rPr>
          <w:lang w:val="pt-BR"/>
        </w:rPr>
        <w:t>Tourism</w:t>
      </w:r>
      <w:proofErr w:type="spellEnd"/>
      <w:r w:rsidRPr="004665D6">
        <w:rPr>
          <w:lang w:val="pt-BR"/>
        </w:rPr>
        <w:t xml:space="preserve"> Lisbon </w:t>
      </w:r>
      <w:proofErr w:type="spellStart"/>
      <w:r w:rsidRPr="004665D6">
        <w:rPr>
          <w:lang w:val="pt-BR"/>
        </w:rPr>
        <w:t>Travel</w:t>
      </w:r>
      <w:proofErr w:type="spellEnd"/>
      <w:r w:rsidRPr="004665D6">
        <w:rPr>
          <w:lang w:val="pt-BR"/>
        </w:rPr>
        <w:t xml:space="preserve"> Market (BTL), a maior feira de turismo de Portugal e uma das mais relevantes da Europa. A participação de Maricá na BTL 2026 é mais um passo na estratégia de posicionar o município no circuito internacional do turismo.</w:t>
      </w:r>
    </w:p>
    <w:p w14:paraId="299FADC7" w14:textId="77777777" w:rsidR="004665D6" w:rsidRPr="004665D6" w:rsidRDefault="004665D6" w:rsidP="004665D6">
      <w:pPr>
        <w:ind w:left="-851" w:hanging="1"/>
        <w:rPr>
          <w:lang w:val="pt-BR"/>
        </w:rPr>
      </w:pPr>
      <w:r w:rsidRPr="004665D6">
        <w:rPr>
          <w:lang w:val="pt-BR"/>
        </w:rPr>
        <w:t xml:space="preserve">Com estande no espaço do Brasil, Maricá apresentou aos visitantes um portfólio de projetos voltados ao desenvolvimento do setor, com foco na atração de investimentos internacionais, na geração de empregos e no fortalecimento da economia local. O presidente da MARÉ, </w:t>
      </w:r>
      <w:proofErr w:type="spellStart"/>
      <w:r w:rsidRPr="004665D6">
        <w:rPr>
          <w:lang w:val="pt-BR"/>
        </w:rPr>
        <w:t>Antonio</w:t>
      </w:r>
      <w:proofErr w:type="spellEnd"/>
      <w:r w:rsidRPr="004665D6">
        <w:rPr>
          <w:lang w:val="pt-BR"/>
        </w:rPr>
        <w:t xml:space="preserve"> Grassi, destacou que a presença na BTL é fundamental para ampliar conexões e mostrar ao mundo o potencial da cidade como destino turístico e criativo.</w:t>
      </w:r>
    </w:p>
    <w:p w14:paraId="6DDA7C37" w14:textId="77777777" w:rsidR="004665D6" w:rsidRPr="004665D6" w:rsidRDefault="004665D6" w:rsidP="004665D6">
      <w:pPr>
        <w:ind w:left="-851" w:hanging="1"/>
        <w:rPr>
          <w:lang w:val="pt-BR"/>
        </w:rPr>
      </w:pPr>
      <w:r w:rsidRPr="004665D6">
        <w:rPr>
          <w:lang w:val="pt-BR"/>
        </w:rPr>
        <w:t xml:space="preserve">O presidente da </w:t>
      </w:r>
      <w:proofErr w:type="spellStart"/>
      <w:r w:rsidRPr="004665D6">
        <w:rPr>
          <w:lang w:val="pt-BR"/>
        </w:rPr>
        <w:t>Codemar</w:t>
      </w:r>
      <w:proofErr w:type="spellEnd"/>
      <w:r w:rsidRPr="004665D6">
        <w:rPr>
          <w:lang w:val="pt-BR"/>
        </w:rPr>
        <w:t>, Celso Pansera, também esteve presente e ressaltou a importância do turismo e do relacionamento entre Brasil e Portugal.</w:t>
      </w:r>
      <w:r w:rsidRPr="004665D6">
        <w:rPr>
          <w:i/>
          <w:iCs/>
          <w:lang w:val="pt-BR"/>
        </w:rPr>
        <w:t> “Mais de 750 portugueses entram no Brasil por dia, e nós estamos aqui representando Maricá, representando o Brasil, atraindo investimentos e também visitantes para o nosso estado”</w:t>
      </w:r>
      <w:r w:rsidRPr="004665D6">
        <w:rPr>
          <w:lang w:val="pt-BR"/>
        </w:rPr>
        <w:t>, pontuou.</w:t>
      </w:r>
    </w:p>
    <w:p w14:paraId="71DC2A69" w14:textId="77777777" w:rsidR="004665D6" w:rsidRPr="004665D6" w:rsidRDefault="004665D6" w:rsidP="004665D6">
      <w:pPr>
        <w:ind w:left="-851" w:hanging="1"/>
        <w:rPr>
          <w:lang w:val="pt-BR"/>
        </w:rPr>
      </w:pPr>
      <w:r w:rsidRPr="004665D6">
        <w:rPr>
          <w:lang w:val="pt-BR"/>
        </w:rPr>
        <w:t xml:space="preserve">A </w:t>
      </w:r>
      <w:proofErr w:type="spellStart"/>
      <w:r w:rsidRPr="004665D6">
        <w:rPr>
          <w:lang w:val="pt-BR"/>
        </w:rPr>
        <w:t>Codemar</w:t>
      </w:r>
      <w:proofErr w:type="spellEnd"/>
      <w:r w:rsidRPr="004665D6">
        <w:rPr>
          <w:lang w:val="pt-BR"/>
        </w:rPr>
        <w:t xml:space="preserve"> trabalha para promover Maricá como destino turístico de excelência, com projetos estruturantes como os teleféricos de Inoã e Ponta Negra, o Complexo Samba, Futebol e Caipirinha, a nova rodoviária, o trem turístico Maria-Fumaça e a Praça Colonial, entre outros. A participação na BTL 2026 reforça a presença do município no cenário internacional e destaca seu potencial turístico e econômico, consolidando-o como destino atraente para investidores e turistas de todo o mundo.</w:t>
      </w:r>
    </w:p>
    <w:p w14:paraId="025169C5" w14:textId="1DB4E745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10" w:history="1">
        <w:r w:rsidR="004665D6" w:rsidRPr="00DC5A3A">
          <w:rPr>
            <w:rStyle w:val="Hyperlink"/>
          </w:rPr>
          <w:t>https://www.instagram.com/reels/DVTkD4PDsEd/</w:t>
        </w:r>
      </w:hyperlink>
    </w:p>
    <w:p w14:paraId="79AB6F3E" w14:textId="55AD1575" w:rsidR="004665D6" w:rsidRDefault="004665D6" w:rsidP="00FC19E1">
      <w:pPr>
        <w:ind w:left="-851" w:hanging="1"/>
      </w:pPr>
      <w:r w:rsidRPr="004665D6">
        <w:drawing>
          <wp:inline distT="0" distB="0" distL="0" distR="0" wp14:anchorId="6C1D0178" wp14:editId="10323E36">
            <wp:extent cx="6672544" cy="5958840"/>
            <wp:effectExtent l="0" t="0" r="0" b="3810"/>
            <wp:docPr id="3106719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67196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74632" cy="596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B6665" w14:textId="77777777" w:rsidR="004665D6" w:rsidRDefault="004665D6" w:rsidP="00FC19E1">
      <w:pPr>
        <w:ind w:left="-851" w:hanging="1"/>
      </w:pPr>
    </w:p>
    <w:p w14:paraId="526FF94A" w14:textId="77777777" w:rsidR="004665D6" w:rsidRDefault="004665D6" w:rsidP="00FC19E1">
      <w:pPr>
        <w:ind w:left="-851" w:hanging="1"/>
      </w:pPr>
    </w:p>
    <w:p w14:paraId="2C9BF77C" w14:textId="77777777" w:rsidR="004665D6" w:rsidRDefault="004665D6" w:rsidP="00FC19E1">
      <w:pPr>
        <w:ind w:left="-851" w:hanging="1"/>
      </w:pPr>
    </w:p>
    <w:p w14:paraId="10EC671C" w14:textId="77777777" w:rsidR="004665D6" w:rsidRDefault="004665D6" w:rsidP="00FC19E1">
      <w:pPr>
        <w:ind w:left="-851" w:hanging="1"/>
      </w:pPr>
    </w:p>
    <w:p w14:paraId="1FE59FD6" w14:textId="77777777" w:rsidR="004665D6" w:rsidRDefault="004665D6" w:rsidP="00FC19E1">
      <w:pPr>
        <w:ind w:left="-851" w:hanging="1"/>
      </w:pPr>
    </w:p>
    <w:p w14:paraId="55E1345F" w14:textId="77777777" w:rsidR="004665D6" w:rsidRDefault="004665D6" w:rsidP="00FC19E1">
      <w:pPr>
        <w:ind w:left="-851" w:hanging="1"/>
      </w:pPr>
    </w:p>
    <w:p w14:paraId="78B585FB" w14:textId="77777777" w:rsidR="004665D6" w:rsidRDefault="004665D6" w:rsidP="00FC19E1">
      <w:pPr>
        <w:ind w:left="-851" w:hanging="1"/>
      </w:pPr>
    </w:p>
    <w:p w14:paraId="04F058CD" w14:textId="77777777" w:rsidR="004665D6" w:rsidRDefault="004665D6" w:rsidP="00FC19E1">
      <w:pPr>
        <w:ind w:left="-851" w:hanging="1"/>
      </w:pPr>
    </w:p>
    <w:p w14:paraId="66078D21" w14:textId="77777777" w:rsidR="004665D6" w:rsidRDefault="004665D6" w:rsidP="00FC19E1">
      <w:pPr>
        <w:ind w:left="-851" w:hanging="1"/>
      </w:pPr>
    </w:p>
    <w:p w14:paraId="77AF2078" w14:textId="77777777" w:rsidR="004665D6" w:rsidRDefault="004665D6" w:rsidP="00FC19E1">
      <w:pPr>
        <w:ind w:left="-851" w:hanging="1"/>
      </w:pPr>
    </w:p>
    <w:p w14:paraId="2EF1B3C3" w14:textId="77777777" w:rsidR="004665D6" w:rsidRDefault="004665D6" w:rsidP="00FC19E1">
      <w:pPr>
        <w:ind w:left="-851" w:hanging="1"/>
      </w:pPr>
    </w:p>
    <w:p w14:paraId="08534B77" w14:textId="30C9A4F5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r w:rsidR="008223D7">
        <w:t xml:space="preserve"> </w:t>
      </w:r>
      <w:hyperlink r:id="rId12" w:history="1">
        <w:r w:rsidR="008223D7" w:rsidRPr="00DC5A3A">
          <w:rPr>
            <w:rStyle w:val="Hyperlink"/>
          </w:rPr>
          <w:t>https://www.instagram.com/reels/DVO6cvnEfGV/</w:t>
        </w:r>
      </w:hyperlink>
      <w:r w:rsidR="008223D7">
        <w:t xml:space="preserve"> </w:t>
      </w:r>
    </w:p>
    <w:p w14:paraId="0E78C2E2" w14:textId="1CAAAA8F" w:rsidR="004665D6" w:rsidRDefault="008223D7" w:rsidP="00FC19E1">
      <w:pPr>
        <w:ind w:left="-851" w:hanging="1"/>
      </w:pPr>
      <w:r w:rsidRPr="008223D7">
        <w:drawing>
          <wp:inline distT="0" distB="0" distL="0" distR="0" wp14:anchorId="5A5DF27C" wp14:editId="42DFB0AD">
            <wp:extent cx="6729893" cy="6812280"/>
            <wp:effectExtent l="0" t="0" r="0" b="7620"/>
            <wp:docPr id="25889858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89858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33190" cy="6815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AA8C2" w14:textId="77777777" w:rsidR="008223D7" w:rsidRDefault="008223D7" w:rsidP="00FC19E1">
      <w:pPr>
        <w:ind w:left="-851" w:hanging="1"/>
      </w:pPr>
    </w:p>
    <w:p w14:paraId="7373E7C8" w14:textId="77777777" w:rsidR="008223D7" w:rsidRDefault="008223D7" w:rsidP="00FC19E1">
      <w:pPr>
        <w:ind w:left="-851" w:hanging="1"/>
      </w:pPr>
    </w:p>
    <w:p w14:paraId="69CF2FFB" w14:textId="77777777" w:rsidR="008223D7" w:rsidRDefault="008223D7" w:rsidP="00FC19E1">
      <w:pPr>
        <w:ind w:left="-851" w:hanging="1"/>
      </w:pPr>
    </w:p>
    <w:p w14:paraId="18DB46C5" w14:textId="77777777" w:rsidR="008223D7" w:rsidRDefault="008223D7" w:rsidP="00FC19E1">
      <w:pPr>
        <w:ind w:left="-851" w:hanging="1"/>
      </w:pPr>
    </w:p>
    <w:p w14:paraId="61E65DCF" w14:textId="77777777" w:rsidR="008223D7" w:rsidRDefault="008223D7" w:rsidP="00FC19E1">
      <w:pPr>
        <w:ind w:left="-851" w:hanging="1"/>
      </w:pPr>
    </w:p>
    <w:p w14:paraId="52C5609A" w14:textId="77777777" w:rsidR="008223D7" w:rsidRDefault="008223D7" w:rsidP="00FC19E1">
      <w:pPr>
        <w:ind w:left="-851" w:hanging="1"/>
      </w:pPr>
    </w:p>
    <w:p w14:paraId="23F32A87" w14:textId="77777777" w:rsidR="008223D7" w:rsidRDefault="008223D7" w:rsidP="00FC19E1">
      <w:pPr>
        <w:ind w:left="-851" w:hanging="1"/>
      </w:pPr>
    </w:p>
    <w:p w14:paraId="6FEEA943" w14:textId="77777777" w:rsidR="008223D7" w:rsidRDefault="008223D7" w:rsidP="00FC19E1">
      <w:pPr>
        <w:ind w:left="-851" w:hanging="1"/>
      </w:pPr>
    </w:p>
    <w:p w14:paraId="7E82BDBD" w14:textId="40CD55DF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r w:rsidR="008223D7">
        <w:t xml:space="preserve"> </w:t>
      </w:r>
      <w:hyperlink r:id="rId14" w:history="1">
        <w:r w:rsidR="008223D7" w:rsidRPr="00DC5A3A">
          <w:rPr>
            <w:rStyle w:val="Hyperlink"/>
          </w:rPr>
          <w:t>https://www.instagram.com/p/DVOiGJ6DQ62/</w:t>
        </w:r>
      </w:hyperlink>
      <w:r w:rsidR="008223D7">
        <w:t xml:space="preserve"> </w:t>
      </w:r>
    </w:p>
    <w:p w14:paraId="06B460D2" w14:textId="45828C04" w:rsidR="008223D7" w:rsidRDefault="008223D7" w:rsidP="00FC19E1">
      <w:pPr>
        <w:ind w:left="-851" w:hanging="1"/>
      </w:pPr>
      <w:r w:rsidRPr="008223D7">
        <w:drawing>
          <wp:inline distT="0" distB="0" distL="0" distR="0" wp14:anchorId="3C4253A3" wp14:editId="301F9A17">
            <wp:extent cx="6120765" cy="4511675"/>
            <wp:effectExtent l="0" t="0" r="0" b="3175"/>
            <wp:docPr id="17652204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22048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51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6049E" w14:textId="3AA1682D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r w:rsidR="008223D7">
        <w:t xml:space="preserve"> </w:t>
      </w:r>
      <w:hyperlink r:id="rId16" w:history="1">
        <w:r w:rsidR="008223D7" w:rsidRPr="00DC5A3A">
          <w:rPr>
            <w:rStyle w:val="Hyperlink"/>
          </w:rPr>
          <w:t>https://www.mercadoeeventos.com.br/feiras-e-eventos/btl-2026-inicia-segundo-dia-de-feira-com-networking-em-foco-veja-fotos/</w:t>
        </w:r>
      </w:hyperlink>
      <w:r w:rsidR="008223D7">
        <w:t xml:space="preserve"> </w:t>
      </w:r>
    </w:p>
    <w:p w14:paraId="5C6AAC1E" w14:textId="135DC466" w:rsidR="008223D7" w:rsidRDefault="008223D7" w:rsidP="00FC19E1">
      <w:pPr>
        <w:ind w:left="-851" w:hanging="1"/>
      </w:pPr>
      <w:r w:rsidRPr="008223D7">
        <w:drawing>
          <wp:inline distT="0" distB="0" distL="0" distR="0" wp14:anchorId="0F4444EA" wp14:editId="0437D977">
            <wp:extent cx="6120765" cy="3564890"/>
            <wp:effectExtent l="0" t="0" r="0" b="0"/>
            <wp:docPr id="95435551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35551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56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98171" w14:textId="77777777" w:rsidR="008223D7" w:rsidRDefault="008223D7" w:rsidP="00FC19E1">
      <w:pPr>
        <w:ind w:left="-851" w:hanging="1"/>
      </w:pPr>
    </w:p>
    <w:p w14:paraId="79DC13F6" w14:textId="6D7590E1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r w:rsidR="008223D7">
        <w:t xml:space="preserve"> </w:t>
      </w:r>
      <w:hyperlink r:id="rId18" w:history="1">
        <w:r w:rsidR="008223D7" w:rsidRPr="00DC5A3A">
          <w:rPr>
            <w:rStyle w:val="Hyperlink"/>
          </w:rPr>
          <w:t>https://www.mercadoeeventos.com.br/feiras-e-eventos/btl-2026-inicia-segundo-dia-de-feira-com-networking-em-foco-veja-fotos/</w:t>
        </w:r>
      </w:hyperlink>
      <w:r w:rsidR="008223D7">
        <w:t xml:space="preserve"> </w:t>
      </w:r>
    </w:p>
    <w:p w14:paraId="3C35889B" w14:textId="24C1F54B" w:rsidR="008223D7" w:rsidRDefault="008223D7" w:rsidP="00FC19E1">
      <w:pPr>
        <w:ind w:left="-851" w:hanging="1"/>
      </w:pPr>
      <w:r w:rsidRPr="008223D7">
        <w:drawing>
          <wp:inline distT="0" distB="0" distL="0" distR="0" wp14:anchorId="3FEC1490" wp14:editId="16CF00A5">
            <wp:extent cx="6120765" cy="3615055"/>
            <wp:effectExtent l="0" t="0" r="0" b="4445"/>
            <wp:docPr id="92691417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91417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6BA3C" w14:textId="0B23DF5E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20" w:history="1">
        <w:r w:rsidR="008223D7" w:rsidRPr="00DC5A3A">
          <w:rPr>
            <w:rStyle w:val="Hyperlink"/>
            <w:sz w:val="24"/>
            <w:szCs w:val="24"/>
          </w:rPr>
          <w:t>https://odia.ig.com.br/marica/2026/03/7215929-marica-conecta-turismo-e-desenvolvimento-economico-com-novos-acordos-durante-feira-em-portugal.html</w:t>
        </w:r>
      </w:hyperlink>
      <w:r w:rsidR="008223D7">
        <w:rPr>
          <w:sz w:val="24"/>
          <w:szCs w:val="24"/>
        </w:rPr>
        <w:t xml:space="preserve"> </w:t>
      </w:r>
    </w:p>
    <w:p w14:paraId="2CC49F7F" w14:textId="4CD0F251" w:rsidR="008223D7" w:rsidRDefault="008223D7" w:rsidP="00FC19E1">
      <w:pPr>
        <w:ind w:left="-851" w:hanging="1"/>
      </w:pPr>
      <w:r w:rsidRPr="008223D7">
        <w:drawing>
          <wp:inline distT="0" distB="0" distL="0" distR="0" wp14:anchorId="06ECE0C0" wp14:editId="101BF98F">
            <wp:extent cx="6120765" cy="2208530"/>
            <wp:effectExtent l="0" t="0" r="0" b="1270"/>
            <wp:docPr id="74134674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34674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20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4C98F" w14:textId="77777777" w:rsidR="008223D7" w:rsidRDefault="008223D7" w:rsidP="00FC19E1">
      <w:pPr>
        <w:ind w:left="-851" w:hanging="1"/>
      </w:pPr>
    </w:p>
    <w:p w14:paraId="4B3071A6" w14:textId="77777777" w:rsidR="008223D7" w:rsidRDefault="008223D7" w:rsidP="00FC19E1">
      <w:pPr>
        <w:ind w:left="-851" w:hanging="1"/>
      </w:pPr>
    </w:p>
    <w:p w14:paraId="2CC1A926" w14:textId="77777777" w:rsidR="008223D7" w:rsidRDefault="008223D7" w:rsidP="00FC19E1">
      <w:pPr>
        <w:ind w:left="-851" w:hanging="1"/>
      </w:pPr>
    </w:p>
    <w:p w14:paraId="657685B3" w14:textId="77777777" w:rsidR="008223D7" w:rsidRDefault="008223D7" w:rsidP="00FC19E1">
      <w:pPr>
        <w:ind w:left="-851" w:hanging="1"/>
      </w:pPr>
    </w:p>
    <w:p w14:paraId="437B6702" w14:textId="77777777" w:rsidR="008223D7" w:rsidRDefault="008223D7" w:rsidP="00FC19E1">
      <w:pPr>
        <w:ind w:left="-851" w:hanging="1"/>
      </w:pPr>
    </w:p>
    <w:p w14:paraId="514B870E" w14:textId="77777777" w:rsidR="008223D7" w:rsidRDefault="008223D7" w:rsidP="00FC19E1">
      <w:pPr>
        <w:ind w:left="-851" w:hanging="1"/>
      </w:pPr>
    </w:p>
    <w:p w14:paraId="79AA25F0" w14:textId="77777777" w:rsidR="008223D7" w:rsidRDefault="008223D7" w:rsidP="00FC19E1">
      <w:pPr>
        <w:ind w:left="-851" w:hanging="1"/>
      </w:pPr>
    </w:p>
    <w:p w14:paraId="7BCE803B" w14:textId="77777777" w:rsidR="008223D7" w:rsidRDefault="008223D7" w:rsidP="00FC19E1">
      <w:pPr>
        <w:ind w:left="-851" w:hanging="1"/>
      </w:pPr>
    </w:p>
    <w:p w14:paraId="5AB7AD57" w14:textId="77777777" w:rsidR="008223D7" w:rsidRDefault="008223D7" w:rsidP="00FC19E1">
      <w:pPr>
        <w:ind w:left="-851" w:hanging="1"/>
      </w:pPr>
    </w:p>
    <w:p w14:paraId="366BAD74" w14:textId="4469E1B1" w:rsidR="008223D7" w:rsidRDefault="008223D7" w:rsidP="00FC19E1">
      <w:pPr>
        <w:ind w:left="-851" w:hanging="1"/>
      </w:pPr>
      <w:r w:rsidRPr="008223D7">
        <w:lastRenderedPageBreak/>
        <w:drawing>
          <wp:inline distT="0" distB="0" distL="0" distR="0" wp14:anchorId="2D041F64" wp14:editId="7E053686">
            <wp:extent cx="6120765" cy="5335270"/>
            <wp:effectExtent l="0" t="0" r="0" b="0"/>
            <wp:docPr id="12929228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92288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533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F16E8" w14:textId="77777777" w:rsidR="008223D7" w:rsidRPr="008223D7" w:rsidRDefault="008223D7" w:rsidP="008223D7">
      <w:pPr>
        <w:ind w:left="-851" w:hanging="1"/>
        <w:rPr>
          <w:lang w:val="pt-BR"/>
        </w:rPr>
      </w:pPr>
      <w:r w:rsidRPr="008223D7">
        <w:rPr>
          <w:lang w:val="pt-BR"/>
        </w:rPr>
        <w:t xml:space="preserve">Maricá - A Prefeitura de Maricá encerrou no sábado (01) a participação na 36ª edição da </w:t>
      </w:r>
      <w:proofErr w:type="spellStart"/>
      <w:r w:rsidRPr="008223D7">
        <w:rPr>
          <w:lang w:val="pt-BR"/>
        </w:rPr>
        <w:t>Better</w:t>
      </w:r>
      <w:proofErr w:type="spellEnd"/>
      <w:r w:rsidRPr="008223D7">
        <w:rPr>
          <w:lang w:val="pt-BR"/>
        </w:rPr>
        <w:t xml:space="preserve"> </w:t>
      </w:r>
      <w:proofErr w:type="spellStart"/>
      <w:r w:rsidRPr="008223D7">
        <w:rPr>
          <w:lang w:val="pt-BR"/>
        </w:rPr>
        <w:t>Tourism</w:t>
      </w:r>
      <w:proofErr w:type="spellEnd"/>
      <w:r w:rsidRPr="008223D7">
        <w:rPr>
          <w:lang w:val="pt-BR"/>
        </w:rPr>
        <w:t xml:space="preserve"> Lisbon </w:t>
      </w:r>
      <w:proofErr w:type="spellStart"/>
      <w:r w:rsidRPr="008223D7">
        <w:rPr>
          <w:lang w:val="pt-BR"/>
        </w:rPr>
        <w:t>Travel</w:t>
      </w:r>
      <w:proofErr w:type="spellEnd"/>
      <w:r w:rsidRPr="008223D7">
        <w:rPr>
          <w:lang w:val="pt-BR"/>
        </w:rPr>
        <w:t xml:space="preserve"> Market (BTL), em Lisboa, uma das feiras de turismo mais relevantes da Europa. O balanço é positivo, com avanço de agendas estratégicas nas frentes de promoção turística, economia criativa e desenvolvimento econômico.</w:t>
      </w:r>
    </w:p>
    <w:p w14:paraId="0EDE6A5F" w14:textId="77777777" w:rsidR="008223D7" w:rsidRPr="008223D7" w:rsidRDefault="008223D7" w:rsidP="008223D7">
      <w:pPr>
        <w:ind w:left="-851" w:hanging="1"/>
        <w:rPr>
          <w:lang w:val="pt-BR"/>
        </w:rPr>
      </w:pPr>
      <w:r w:rsidRPr="008223D7">
        <w:rPr>
          <w:lang w:val="pt-BR"/>
        </w:rPr>
        <w:t>A presença da cidade no evento reforçou o posicionamento internacional de Maricá como destino e como plataforma de atração de investimentos e novos negócios. O prefeito de Maricá, Washington Quaquá, assinou um termo de cooperação com a Fábrica de Conservas de Murtosa (</w:t>
      </w:r>
      <w:proofErr w:type="spellStart"/>
      <w:r w:rsidRPr="008223D7">
        <w:rPr>
          <w:lang w:val="pt-BR"/>
        </w:rPr>
        <w:t>Comur</w:t>
      </w:r>
      <w:proofErr w:type="spellEnd"/>
      <w:r w:rsidRPr="008223D7">
        <w:rPr>
          <w:lang w:val="pt-BR"/>
        </w:rPr>
        <w:t>), tradicional indústria portuguesa de pescados, para implantar no município um projeto de produção de enlatados com espécies brasileiras.</w:t>
      </w:r>
    </w:p>
    <w:p w14:paraId="709E227D" w14:textId="77777777" w:rsidR="008223D7" w:rsidRPr="008223D7" w:rsidRDefault="008223D7" w:rsidP="008223D7">
      <w:pPr>
        <w:ind w:left="-851" w:hanging="1"/>
        <w:rPr>
          <w:lang w:val="pt-BR"/>
        </w:rPr>
      </w:pPr>
      <w:r w:rsidRPr="008223D7">
        <w:rPr>
          <w:lang w:val="pt-BR"/>
        </w:rPr>
        <w:t>“É a economia da pesca saindo de Maricá para o mundo. Vamos vender essas belíssimas latas com peixes maricaenses em todos os cantos. Estamos colocando nossa cidade no mapa do mundo gerando emprego e renda para as famílias”, afirmou Quaquá. Entre os itens previstos estão espécies típicas do Brasil, como pirarucu e tucunaré, além de mexilhões e tilápias.</w:t>
      </w:r>
    </w:p>
    <w:p w14:paraId="7D9E1A68" w14:textId="77777777" w:rsidR="008223D7" w:rsidRPr="008223D7" w:rsidRDefault="008223D7" w:rsidP="008223D7">
      <w:pPr>
        <w:ind w:left="-851" w:hanging="1"/>
        <w:rPr>
          <w:lang w:val="pt-BR"/>
        </w:rPr>
      </w:pPr>
      <w:r w:rsidRPr="008223D7">
        <w:rPr>
          <w:lang w:val="pt-BR"/>
        </w:rPr>
        <w:t>A estimativa é de produção anual de até 5 milhões de unidades, com transferência de tecnologia e conhecimento industrial do grupo português, criando uma nova frente para a indústria alimentícia local e fortalecendo a cadeia produtiva do pescado. O projeto prevê, ainda, que as embalagens tragam referências culturais e turísticas de Maricá, para reforçar o potencial do produto também como item de lembrança e divulgação do destino.</w:t>
      </w:r>
    </w:p>
    <w:p w14:paraId="3567F182" w14:textId="77777777" w:rsidR="008223D7" w:rsidRPr="008223D7" w:rsidRDefault="008223D7" w:rsidP="008223D7">
      <w:pPr>
        <w:ind w:left="-851" w:hanging="1"/>
        <w:rPr>
          <w:lang w:val="pt-BR"/>
        </w:rPr>
      </w:pPr>
      <w:r w:rsidRPr="008223D7">
        <w:rPr>
          <w:lang w:val="pt-BR"/>
        </w:rPr>
        <w:t>Promoção turística e atração de novos negócios</w:t>
      </w:r>
      <w:r w:rsidRPr="008223D7">
        <w:rPr>
          <w:lang w:val="pt-BR"/>
        </w:rPr>
        <w:br/>
        <w:t xml:space="preserve">Além do acordo, a agenda institucional na BTL envolveu apresentação do portfólio turístico de Maricá, ativações culturais no estande e prospecção junto ao mercado internacional. O presidente da MARÉ, Antônio Grassi, ressaltou </w:t>
      </w:r>
      <w:r w:rsidRPr="008223D7">
        <w:rPr>
          <w:lang w:val="pt-BR"/>
        </w:rPr>
        <w:lastRenderedPageBreak/>
        <w:t>que os resultados da feira vão orientar uma etapa posterior de aprofundamento e maturação das negociações abertas em Lisboa.</w:t>
      </w:r>
    </w:p>
    <w:p w14:paraId="44F51BDE" w14:textId="77777777" w:rsidR="008223D7" w:rsidRPr="008223D7" w:rsidRDefault="008223D7" w:rsidP="008223D7">
      <w:pPr>
        <w:ind w:left="-851" w:hanging="1"/>
        <w:rPr>
          <w:lang w:val="pt-BR"/>
        </w:rPr>
      </w:pPr>
      <w:r w:rsidRPr="008223D7">
        <w:rPr>
          <w:lang w:val="pt-BR"/>
        </w:rPr>
        <w:t>“Já estamos estruturando um relatório completo com os contatos realizados, encaminhamentos e propostas identificadas durante a missão. A avaliação geral é de que a participação foi muito produtiva, ampliando a visibilidade de Maricá e consolidando caminhos para cooperação e atração de investimentos no setor de turismo e economia criativa”, disse o presidente da Maricá, Arte, Roteiros e Experiências (MARÉ), Antônio Grassi.</w:t>
      </w:r>
    </w:p>
    <w:p w14:paraId="0A3ADE95" w14:textId="77777777" w:rsidR="008223D7" w:rsidRPr="008223D7" w:rsidRDefault="008223D7" w:rsidP="008223D7">
      <w:pPr>
        <w:ind w:left="-851" w:hanging="1"/>
        <w:rPr>
          <w:lang w:val="pt-BR"/>
        </w:rPr>
      </w:pPr>
      <w:r w:rsidRPr="008223D7">
        <w:rPr>
          <w:lang w:val="pt-BR"/>
        </w:rPr>
        <w:t>No balanço da missão, Grassi também destacou que a participação na feira abriu frentes de diálogo nas áreas de vinhos e enoturismo (com potencial conexão com a Universidade do Vinho) e apontou ainda oportunidades ligadas a pousadas, meios de hospedagem e ao desenvolvimento de experiências turísticas integradas.</w:t>
      </w:r>
    </w:p>
    <w:p w14:paraId="365338A2" w14:textId="62155A3B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23" w:history="1">
        <w:r w:rsidR="008223D7" w:rsidRPr="00DC5A3A">
          <w:rPr>
            <w:rStyle w:val="Hyperlink"/>
            <w:sz w:val="24"/>
            <w:szCs w:val="24"/>
          </w:rPr>
          <w:t>https://www.instagram.com/reels/DVPhhraEYu-/</w:t>
        </w:r>
      </w:hyperlink>
      <w:r w:rsidR="008223D7">
        <w:rPr>
          <w:sz w:val="24"/>
          <w:szCs w:val="24"/>
        </w:rPr>
        <w:t xml:space="preserve"> </w:t>
      </w:r>
    </w:p>
    <w:p w14:paraId="30F21E7E" w14:textId="4182B5A4" w:rsidR="008223D7" w:rsidRDefault="008223D7" w:rsidP="00FC19E1">
      <w:pPr>
        <w:ind w:left="-851" w:hanging="1"/>
      </w:pPr>
      <w:r w:rsidRPr="008223D7">
        <w:drawing>
          <wp:inline distT="0" distB="0" distL="0" distR="0" wp14:anchorId="4E7F19A9" wp14:editId="50441D21">
            <wp:extent cx="6120765" cy="5962650"/>
            <wp:effectExtent l="0" t="0" r="0" b="0"/>
            <wp:docPr id="146777155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77155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8EBFB" w14:textId="77777777" w:rsidR="008223D7" w:rsidRDefault="008223D7" w:rsidP="00FC19E1">
      <w:pPr>
        <w:ind w:left="-851" w:hanging="1"/>
      </w:pPr>
    </w:p>
    <w:p w14:paraId="39A624ED" w14:textId="77777777" w:rsidR="008223D7" w:rsidRDefault="008223D7" w:rsidP="00FC19E1">
      <w:pPr>
        <w:ind w:left="-851" w:hanging="1"/>
      </w:pPr>
    </w:p>
    <w:p w14:paraId="721B0FE8" w14:textId="77777777" w:rsidR="008223D7" w:rsidRDefault="008223D7" w:rsidP="00FC19E1">
      <w:pPr>
        <w:ind w:left="-851" w:hanging="1"/>
      </w:pPr>
    </w:p>
    <w:p w14:paraId="55285EB0" w14:textId="77777777" w:rsidR="008223D7" w:rsidRDefault="008223D7" w:rsidP="00FC19E1">
      <w:pPr>
        <w:ind w:left="-851" w:hanging="1"/>
      </w:pPr>
    </w:p>
    <w:p w14:paraId="31B07878" w14:textId="634C063D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r w:rsidR="008223D7">
        <w:t xml:space="preserve"> </w:t>
      </w:r>
      <w:hyperlink r:id="rId25" w:history="1">
        <w:r w:rsidR="008223D7" w:rsidRPr="00DC5A3A">
          <w:rPr>
            <w:rStyle w:val="Hyperlink"/>
          </w:rPr>
          <w:t>https://www.instagram.com/reels/DVMpkCBARC-/</w:t>
        </w:r>
      </w:hyperlink>
      <w:r w:rsidR="008223D7">
        <w:t xml:space="preserve"> </w:t>
      </w:r>
    </w:p>
    <w:p w14:paraId="0A955AD4" w14:textId="1F53DF6F" w:rsidR="008223D7" w:rsidRDefault="008223D7" w:rsidP="00FC19E1">
      <w:pPr>
        <w:ind w:left="-851" w:hanging="1"/>
      </w:pPr>
      <w:r w:rsidRPr="008223D7">
        <w:drawing>
          <wp:inline distT="0" distB="0" distL="0" distR="0" wp14:anchorId="6FAF5C65" wp14:editId="0A02E2C8">
            <wp:extent cx="6120765" cy="6496685"/>
            <wp:effectExtent l="0" t="0" r="0" b="0"/>
            <wp:docPr id="8379457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945786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49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D4B18" w14:textId="77777777" w:rsidR="008223D7" w:rsidRDefault="008223D7" w:rsidP="00FC19E1">
      <w:pPr>
        <w:ind w:left="-851" w:hanging="1"/>
      </w:pPr>
    </w:p>
    <w:p w14:paraId="77994D48" w14:textId="77777777" w:rsidR="008223D7" w:rsidRDefault="008223D7" w:rsidP="00FC19E1">
      <w:pPr>
        <w:ind w:left="-851" w:hanging="1"/>
      </w:pPr>
    </w:p>
    <w:p w14:paraId="0136C617" w14:textId="77777777" w:rsidR="008223D7" w:rsidRDefault="008223D7" w:rsidP="00FC19E1">
      <w:pPr>
        <w:ind w:left="-851" w:hanging="1"/>
      </w:pPr>
    </w:p>
    <w:p w14:paraId="7211170F" w14:textId="77777777" w:rsidR="008223D7" w:rsidRDefault="008223D7" w:rsidP="00FC19E1">
      <w:pPr>
        <w:ind w:left="-851" w:hanging="1"/>
      </w:pPr>
    </w:p>
    <w:p w14:paraId="09E43525" w14:textId="77777777" w:rsidR="008223D7" w:rsidRDefault="008223D7" w:rsidP="00FC19E1">
      <w:pPr>
        <w:ind w:left="-851" w:hanging="1"/>
      </w:pPr>
    </w:p>
    <w:p w14:paraId="6EC39E04" w14:textId="77777777" w:rsidR="008223D7" w:rsidRDefault="008223D7" w:rsidP="00FC19E1">
      <w:pPr>
        <w:ind w:left="-851" w:hanging="1"/>
      </w:pPr>
    </w:p>
    <w:p w14:paraId="3893C728" w14:textId="77777777" w:rsidR="008223D7" w:rsidRDefault="008223D7" w:rsidP="00FC19E1">
      <w:pPr>
        <w:ind w:left="-851" w:hanging="1"/>
      </w:pPr>
    </w:p>
    <w:p w14:paraId="3A8E755A" w14:textId="77777777" w:rsidR="008223D7" w:rsidRDefault="008223D7" w:rsidP="00FC19E1">
      <w:pPr>
        <w:ind w:left="-851" w:hanging="1"/>
      </w:pPr>
    </w:p>
    <w:p w14:paraId="4A55FB1C" w14:textId="77777777" w:rsidR="008223D7" w:rsidRDefault="008223D7" w:rsidP="00FC19E1">
      <w:pPr>
        <w:ind w:left="-851" w:hanging="1"/>
      </w:pPr>
    </w:p>
    <w:p w14:paraId="5A0A505C" w14:textId="2327983A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27" w:history="1">
        <w:r w:rsidR="008223D7" w:rsidRPr="00DC5A3A">
          <w:rPr>
            <w:rStyle w:val="Hyperlink"/>
            <w:sz w:val="24"/>
            <w:szCs w:val="24"/>
          </w:rPr>
          <w:t>https://www.facebook.com/watch/?v=2007982873488820</w:t>
        </w:r>
      </w:hyperlink>
      <w:r w:rsidR="008223D7">
        <w:rPr>
          <w:sz w:val="24"/>
          <w:szCs w:val="24"/>
        </w:rPr>
        <w:t xml:space="preserve"> </w:t>
      </w:r>
    </w:p>
    <w:p w14:paraId="1575CCA7" w14:textId="0CB1DB4B" w:rsidR="008223D7" w:rsidRDefault="008223D7" w:rsidP="00FC19E1">
      <w:pPr>
        <w:ind w:left="-851" w:hanging="1"/>
      </w:pPr>
      <w:r w:rsidRPr="008223D7">
        <w:drawing>
          <wp:inline distT="0" distB="0" distL="0" distR="0" wp14:anchorId="1E368305" wp14:editId="15ED8F29">
            <wp:extent cx="6120765" cy="4211955"/>
            <wp:effectExtent l="0" t="0" r="0" b="0"/>
            <wp:docPr id="196509844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09844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21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47734" w14:textId="6D5FBD00" w:rsidR="008223D7" w:rsidRDefault="008223D7" w:rsidP="00FC19E1">
      <w:pPr>
        <w:ind w:left="-851" w:hanging="1"/>
      </w:pPr>
      <w:r w:rsidRPr="008223D7">
        <w:drawing>
          <wp:inline distT="0" distB="0" distL="0" distR="0" wp14:anchorId="0CE2AA42" wp14:editId="6EAA56C1">
            <wp:extent cx="5391902" cy="4458322"/>
            <wp:effectExtent l="0" t="0" r="0" b="0"/>
            <wp:docPr id="18616112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61120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91902" cy="445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23D7" w:rsidSect="00854604">
      <w:headerReference w:type="default" r:id="rId30"/>
      <w:pgSz w:w="11906" w:h="16838"/>
      <w:pgMar w:top="1701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4AC88" w14:textId="77777777" w:rsidR="003403A3" w:rsidRDefault="003403A3" w:rsidP="00F44164">
      <w:pPr>
        <w:spacing w:after="0" w:line="240" w:lineRule="auto"/>
      </w:pPr>
      <w:r>
        <w:separator/>
      </w:r>
    </w:p>
  </w:endnote>
  <w:endnote w:type="continuationSeparator" w:id="0">
    <w:p w14:paraId="5F36A5A6" w14:textId="77777777" w:rsidR="003403A3" w:rsidRDefault="003403A3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68E44" w14:textId="77777777" w:rsidR="003403A3" w:rsidRDefault="003403A3" w:rsidP="00F44164">
      <w:pPr>
        <w:spacing w:after="0" w:line="240" w:lineRule="auto"/>
      </w:pPr>
      <w:r>
        <w:separator/>
      </w:r>
    </w:p>
  </w:footnote>
  <w:footnote w:type="continuationSeparator" w:id="0">
    <w:p w14:paraId="02748B08" w14:textId="77777777" w:rsidR="003403A3" w:rsidRDefault="003403A3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76785F04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1590173270" name="Imagem 1590173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15CD4706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EF7025" w:rsidRPr="00EF702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15CD4706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EF7025" w:rsidRPr="00EF7025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5B5F"/>
    <w:rsid w:val="000E7308"/>
    <w:rsid w:val="00117380"/>
    <w:rsid w:val="0012226B"/>
    <w:rsid w:val="0014761E"/>
    <w:rsid w:val="001641EC"/>
    <w:rsid w:val="00190440"/>
    <w:rsid w:val="00193A16"/>
    <w:rsid w:val="001A134A"/>
    <w:rsid w:val="001A307E"/>
    <w:rsid w:val="001A529F"/>
    <w:rsid w:val="001B54A7"/>
    <w:rsid w:val="001C7414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3A3"/>
    <w:rsid w:val="00340D1E"/>
    <w:rsid w:val="00356493"/>
    <w:rsid w:val="00385337"/>
    <w:rsid w:val="003A04D1"/>
    <w:rsid w:val="003A2B69"/>
    <w:rsid w:val="003A65FF"/>
    <w:rsid w:val="003B7781"/>
    <w:rsid w:val="003F49A9"/>
    <w:rsid w:val="00414C15"/>
    <w:rsid w:val="00415C65"/>
    <w:rsid w:val="00426ECA"/>
    <w:rsid w:val="00440B2A"/>
    <w:rsid w:val="00451053"/>
    <w:rsid w:val="00460A66"/>
    <w:rsid w:val="004665D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610080"/>
    <w:rsid w:val="00617D66"/>
    <w:rsid w:val="006509AD"/>
    <w:rsid w:val="006844A9"/>
    <w:rsid w:val="006B02BF"/>
    <w:rsid w:val="006B4583"/>
    <w:rsid w:val="006C72E3"/>
    <w:rsid w:val="006D1BD8"/>
    <w:rsid w:val="006F036F"/>
    <w:rsid w:val="006F131B"/>
    <w:rsid w:val="007345C4"/>
    <w:rsid w:val="00743A36"/>
    <w:rsid w:val="00751BA6"/>
    <w:rsid w:val="007557DF"/>
    <w:rsid w:val="00760DCF"/>
    <w:rsid w:val="007769D2"/>
    <w:rsid w:val="007B0B3A"/>
    <w:rsid w:val="007D340A"/>
    <w:rsid w:val="007F66B2"/>
    <w:rsid w:val="00803416"/>
    <w:rsid w:val="00806FB3"/>
    <w:rsid w:val="008223D7"/>
    <w:rsid w:val="008238B4"/>
    <w:rsid w:val="0084481B"/>
    <w:rsid w:val="00854604"/>
    <w:rsid w:val="00892AEB"/>
    <w:rsid w:val="008A663A"/>
    <w:rsid w:val="008C48A0"/>
    <w:rsid w:val="008E0577"/>
    <w:rsid w:val="008E52B3"/>
    <w:rsid w:val="00966534"/>
    <w:rsid w:val="0097130C"/>
    <w:rsid w:val="0097767C"/>
    <w:rsid w:val="00983609"/>
    <w:rsid w:val="00990960"/>
    <w:rsid w:val="009E4651"/>
    <w:rsid w:val="00A1572C"/>
    <w:rsid w:val="00A800F0"/>
    <w:rsid w:val="00A86627"/>
    <w:rsid w:val="00A95402"/>
    <w:rsid w:val="00AD4617"/>
    <w:rsid w:val="00AE22C0"/>
    <w:rsid w:val="00AE790F"/>
    <w:rsid w:val="00B14C7C"/>
    <w:rsid w:val="00B27721"/>
    <w:rsid w:val="00B35CBA"/>
    <w:rsid w:val="00B52126"/>
    <w:rsid w:val="00B53B10"/>
    <w:rsid w:val="00B75C5D"/>
    <w:rsid w:val="00BB32D2"/>
    <w:rsid w:val="00BC44CC"/>
    <w:rsid w:val="00BC4989"/>
    <w:rsid w:val="00BD4B70"/>
    <w:rsid w:val="00BE0C20"/>
    <w:rsid w:val="00BF0F9D"/>
    <w:rsid w:val="00C03D8D"/>
    <w:rsid w:val="00C07EE1"/>
    <w:rsid w:val="00C130C0"/>
    <w:rsid w:val="00C236DE"/>
    <w:rsid w:val="00CA0A84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74DBF"/>
    <w:rsid w:val="00D86966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B0B9D"/>
    <w:rsid w:val="00EB47CB"/>
    <w:rsid w:val="00EB4860"/>
    <w:rsid w:val="00EC0F33"/>
    <w:rsid w:val="00ED5E7C"/>
    <w:rsid w:val="00EE7BDA"/>
    <w:rsid w:val="00EF7025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demar-sa.com.br/marica-se-destaca-na-maior-feira-de-turismo-de-portugal/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www.mercadoeeventos.com.br/feiras-e-eventos/btl-2026-inicia-segundo-dia-de-feira-com-networking-em-foco-veja-fotos/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hyperlink" Target="https://www.instagram.com/reels/DVO6cvnEfGV/" TargetMode="External"/><Relationship Id="rId17" Type="http://schemas.openxmlformats.org/officeDocument/2006/relationships/image" Target="media/image5.png"/><Relationship Id="rId25" Type="http://schemas.openxmlformats.org/officeDocument/2006/relationships/hyperlink" Target="https://www.instagram.com/reels/DVMpkCBARC-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ercadoeeventos.com.br/feiras-e-eventos/btl-2026-inicia-segundo-dia-de-feira-com-networking-em-foco-veja-fotos/" TargetMode="External"/><Relationship Id="rId20" Type="http://schemas.openxmlformats.org/officeDocument/2006/relationships/hyperlink" Target="https://odia.ig.com.br/marica/2026/03/7215929-marica-conecta-turismo-e-desenvolvimento-economico-com-novos-acordos-durante-feira-em-portugal.html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9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yperlink" Target="https://www.instagram.com/reels/DVPhhraEYu-/" TargetMode="External"/><Relationship Id="rId28" Type="http://schemas.openxmlformats.org/officeDocument/2006/relationships/image" Target="media/image11.png"/><Relationship Id="rId10" Type="http://schemas.openxmlformats.org/officeDocument/2006/relationships/hyperlink" Target="https://www.instagram.com/reels/DVTkD4PDsEd/" TargetMode="External"/><Relationship Id="rId19" Type="http://schemas.openxmlformats.org/officeDocument/2006/relationships/image" Target="media/image6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www.instagram.com/p/DVOiGJ6DQ62/" TargetMode="External"/><Relationship Id="rId22" Type="http://schemas.openxmlformats.org/officeDocument/2006/relationships/image" Target="media/image8.png"/><Relationship Id="rId27" Type="http://schemas.openxmlformats.org/officeDocument/2006/relationships/hyperlink" Target="https://www.facebook.com/watch/?v=2007982873488820" TargetMode="External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9</Pages>
  <Words>990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59</cp:revision>
  <cp:lastPrinted>2026-03-13T13:54:00Z</cp:lastPrinted>
  <dcterms:created xsi:type="dcterms:W3CDTF">2021-07-02T14:34:00Z</dcterms:created>
  <dcterms:modified xsi:type="dcterms:W3CDTF">2026-03-13T13:55:00Z</dcterms:modified>
</cp:coreProperties>
</file>